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E0" w:rsidRPr="00423BE0" w:rsidRDefault="005E704C" w:rsidP="00423BE0">
      <w:pPr>
        <w:jc w:val="center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>
            <v:imagedata r:id="rId8" o:title=""/>
          </v:shape>
        </w:pi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423BE0" w:rsidRPr="00423BE0" w:rsidRDefault="00423BE0" w:rsidP="00423BE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423BE0" w:rsidRPr="00423BE0" w:rsidRDefault="00423BE0" w:rsidP="00423BE0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423BE0" w:rsidRPr="00423BE0" w:rsidRDefault="00423BE0" w:rsidP="00423BE0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423BE0" w:rsidRPr="00423B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3BE0" w:rsidRPr="00423BE0" w:rsidRDefault="00423BE0" w:rsidP="00423BE0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423BE0" w:rsidRPr="00423BE0" w:rsidRDefault="00423BE0" w:rsidP="00423BE0">
      <w:pPr>
        <w:jc w:val="center"/>
        <w:rPr>
          <w:b/>
          <w:bCs w:val="0"/>
          <w:color w:val="auto"/>
          <w:szCs w:val="28"/>
        </w:rPr>
      </w:pPr>
    </w:p>
    <w:p w:rsid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A96B62" w:rsidRPr="00423BE0" w:rsidRDefault="00A96B62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A96B62" w:rsidRDefault="00A96B62" w:rsidP="002F2E92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 w:rsidRPr="00A96B62">
              <w:rPr>
                <w:bCs w:val="0"/>
                <w:color w:val="auto"/>
                <w:szCs w:val="28"/>
              </w:rPr>
              <w:t>от 11 августа 2020 года № 26</w:t>
            </w:r>
            <w:r w:rsidR="005E704C">
              <w:rPr>
                <w:bCs w:val="0"/>
                <w:color w:val="auto"/>
                <w:szCs w:val="28"/>
              </w:rPr>
              <w:t>8</w:t>
            </w:r>
          </w:p>
        </w:tc>
      </w:tr>
    </w:tbl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1AA6" w:rsidRDefault="00681AA6" w:rsidP="00FB3D04">
      <w:pPr>
        <w:jc w:val="center"/>
        <w:rPr>
          <w:szCs w:val="28"/>
        </w:rPr>
      </w:pPr>
    </w:p>
    <w:p w:rsidR="00A96B62" w:rsidRPr="00681AA6" w:rsidRDefault="00A96B62" w:rsidP="00FB3D04">
      <w:pPr>
        <w:jc w:val="center"/>
        <w:rPr>
          <w:szCs w:val="28"/>
        </w:rPr>
      </w:pPr>
    </w:p>
    <w:p w:rsidR="005E704C" w:rsidRPr="005E704C" w:rsidRDefault="005E704C" w:rsidP="005E704C">
      <w:pPr>
        <w:ind w:firstLine="708"/>
        <w:jc w:val="both"/>
        <w:rPr>
          <w:szCs w:val="28"/>
        </w:rPr>
      </w:pPr>
      <w:r w:rsidRPr="005E704C">
        <w:rPr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финансируемых из бюджета Килемарского муниципального района Республики Марий Эл </w:t>
      </w:r>
    </w:p>
    <w:p w:rsidR="005E704C" w:rsidRPr="005E704C" w:rsidRDefault="005E704C" w:rsidP="005E704C">
      <w:pPr>
        <w:ind w:firstLine="708"/>
        <w:jc w:val="both"/>
        <w:rPr>
          <w:szCs w:val="28"/>
        </w:rPr>
      </w:pPr>
    </w:p>
    <w:p w:rsidR="005E704C" w:rsidRDefault="005E704C" w:rsidP="005E704C">
      <w:pPr>
        <w:ind w:firstLine="708"/>
        <w:jc w:val="both"/>
        <w:rPr>
          <w:szCs w:val="28"/>
        </w:rPr>
      </w:pPr>
    </w:p>
    <w:p w:rsidR="005E704C" w:rsidRPr="005E704C" w:rsidRDefault="005E704C" w:rsidP="005E704C">
      <w:pPr>
        <w:ind w:firstLine="708"/>
        <w:jc w:val="both"/>
        <w:rPr>
          <w:szCs w:val="28"/>
        </w:rPr>
      </w:pPr>
    </w:p>
    <w:p w:rsidR="005E704C" w:rsidRPr="005E704C" w:rsidRDefault="005E704C" w:rsidP="005E704C">
      <w:pPr>
        <w:ind w:firstLine="709"/>
        <w:jc w:val="both"/>
        <w:rPr>
          <w:szCs w:val="28"/>
        </w:rPr>
      </w:pPr>
      <w:r w:rsidRPr="005E704C">
        <w:rPr>
          <w:szCs w:val="28"/>
        </w:rPr>
        <w:t>В соответствии со статьей 221 Бюджетного кодекса Российской Федерации, приказом Министерства финансов Росс</w:t>
      </w:r>
      <w:r>
        <w:rPr>
          <w:szCs w:val="28"/>
        </w:rPr>
        <w:t>ийской Федерации от 14.02.2018 № 26н «</w:t>
      </w:r>
      <w:r w:rsidRPr="005E704C">
        <w:rPr>
          <w:szCs w:val="28"/>
        </w:rPr>
        <w:t>Об Общих требованиях к порядку составления, утверждения и ведения бюд</w:t>
      </w:r>
      <w:r>
        <w:rPr>
          <w:szCs w:val="28"/>
        </w:rPr>
        <w:t>жетных смет казенных учреждений»</w:t>
      </w:r>
      <w:r w:rsidRPr="005E704C">
        <w:rPr>
          <w:szCs w:val="28"/>
        </w:rPr>
        <w:t xml:space="preserve">, руководствуясь Федеральным законом от </w:t>
      </w:r>
      <w:r>
        <w:rPr>
          <w:szCs w:val="28"/>
        </w:rPr>
        <w:t>06.10.2003 №</w:t>
      </w:r>
      <w:r w:rsidRPr="005E704C">
        <w:rPr>
          <w:szCs w:val="28"/>
        </w:rPr>
        <w:t xml:space="preserve"> 131-ФЗ </w:t>
      </w:r>
      <w:r>
        <w:rPr>
          <w:szCs w:val="28"/>
        </w:rPr>
        <w:t>«</w:t>
      </w:r>
      <w:r w:rsidRPr="005E704C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а</w:t>
      </w:r>
      <w:r w:rsidRPr="005E704C">
        <w:rPr>
          <w:szCs w:val="28"/>
        </w:rPr>
        <w:t xml:space="preserve">дминистрация Килемарского муниципального района </w:t>
      </w:r>
      <w:r>
        <w:rPr>
          <w:szCs w:val="28"/>
        </w:rPr>
        <w:t xml:space="preserve">               </w:t>
      </w:r>
      <w:r w:rsidRPr="005E704C">
        <w:rPr>
          <w:szCs w:val="28"/>
        </w:rPr>
        <w:t xml:space="preserve">п о с </w:t>
      </w:r>
      <w:proofErr w:type="gramStart"/>
      <w:r w:rsidRPr="005E704C">
        <w:rPr>
          <w:szCs w:val="28"/>
        </w:rPr>
        <w:t>т</w:t>
      </w:r>
      <w:proofErr w:type="gramEnd"/>
      <w:r w:rsidRPr="005E704C">
        <w:rPr>
          <w:szCs w:val="28"/>
        </w:rPr>
        <w:t xml:space="preserve"> а н о в л я е т:</w:t>
      </w:r>
    </w:p>
    <w:p w:rsidR="005E704C" w:rsidRPr="005E704C" w:rsidRDefault="005E704C" w:rsidP="005E704C">
      <w:pPr>
        <w:ind w:firstLine="709"/>
        <w:jc w:val="both"/>
        <w:rPr>
          <w:szCs w:val="28"/>
        </w:rPr>
      </w:pPr>
      <w:r w:rsidRPr="005E704C">
        <w:rPr>
          <w:szCs w:val="28"/>
        </w:rPr>
        <w:t>1. Утвердить прилагаемый Порядок составления, утверждения и ведения бюджетных смет муниципальных казенных учреждений, финансируемых из бюджета Килемарского муниципального района Республики Марий Эл</w:t>
      </w:r>
    </w:p>
    <w:p w:rsidR="005E704C" w:rsidRPr="005E704C" w:rsidRDefault="005E704C" w:rsidP="005E704C">
      <w:pPr>
        <w:ind w:firstLine="709"/>
        <w:jc w:val="both"/>
        <w:rPr>
          <w:szCs w:val="28"/>
        </w:rPr>
      </w:pPr>
      <w:r w:rsidRPr="005E704C">
        <w:rPr>
          <w:szCs w:val="28"/>
        </w:rPr>
        <w:t>2. Настоящий Порядок применяется при формировании бюджетных смет муниципальных казенных учреждений, финансируемых из бюджета Килемарского муниципального района Республики Марий Эл, начиная с составления бюджетных смет на 2021 год и на плановый период 2022 и 2023 годов.</w:t>
      </w:r>
    </w:p>
    <w:p w:rsidR="005E704C" w:rsidRPr="005E704C" w:rsidRDefault="005E704C" w:rsidP="005E704C">
      <w:pPr>
        <w:ind w:firstLine="709"/>
        <w:jc w:val="both"/>
        <w:rPr>
          <w:szCs w:val="28"/>
        </w:rPr>
      </w:pPr>
      <w:r w:rsidRPr="005E704C">
        <w:rPr>
          <w:szCs w:val="28"/>
        </w:rPr>
        <w:t xml:space="preserve">3. Признать утратившим силу постановление администрации Килемарского муниципального района </w:t>
      </w:r>
      <w:r>
        <w:rPr>
          <w:szCs w:val="28"/>
        </w:rPr>
        <w:t>№</w:t>
      </w:r>
      <w:r w:rsidRPr="005E704C">
        <w:rPr>
          <w:szCs w:val="28"/>
        </w:rPr>
        <w:t xml:space="preserve"> 609 от 31.12.2010 «Об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«Килемарский муниципальный район»</w:t>
      </w:r>
    </w:p>
    <w:p w:rsidR="005E704C" w:rsidRPr="005E704C" w:rsidRDefault="005E704C" w:rsidP="005E704C">
      <w:pPr>
        <w:ind w:firstLine="709"/>
        <w:jc w:val="both"/>
        <w:rPr>
          <w:szCs w:val="28"/>
        </w:rPr>
      </w:pPr>
      <w:r w:rsidRPr="005E704C">
        <w:rPr>
          <w:szCs w:val="28"/>
        </w:rPr>
        <w:t>4. Разместить настоящее постановление на официальном сайте администрации Килемарского муниципального района Республики Марий Эл в информационно-телекоммуникационной сети "Интернет".</w:t>
      </w:r>
    </w:p>
    <w:p w:rsidR="002F2E92" w:rsidRPr="002F2E92" w:rsidRDefault="005E704C" w:rsidP="005E704C">
      <w:pPr>
        <w:ind w:firstLine="709"/>
        <w:jc w:val="both"/>
        <w:rPr>
          <w:color w:val="auto"/>
          <w:szCs w:val="28"/>
        </w:rPr>
      </w:pPr>
      <w:r w:rsidRPr="005E704C">
        <w:rPr>
          <w:szCs w:val="28"/>
        </w:rPr>
        <w:lastRenderedPageBreak/>
        <w:t>5. Контроль за исполнением настоящего постановления возложить на финансовое управление администрации Килемарского муниципального района Республики Марий Эл</w:t>
      </w:r>
    </w:p>
    <w:p w:rsidR="002637B2" w:rsidRDefault="002637B2" w:rsidP="00172ACB">
      <w:pPr>
        <w:jc w:val="both"/>
        <w:rPr>
          <w:szCs w:val="28"/>
        </w:rPr>
      </w:pPr>
    </w:p>
    <w:p w:rsidR="005E704C" w:rsidRDefault="005E704C" w:rsidP="00172ACB">
      <w:pPr>
        <w:jc w:val="both"/>
        <w:rPr>
          <w:szCs w:val="28"/>
        </w:rPr>
      </w:pPr>
    </w:p>
    <w:p w:rsidR="002F2E92" w:rsidRPr="002637B2" w:rsidRDefault="002F2E92" w:rsidP="00172ACB">
      <w:pPr>
        <w:jc w:val="both"/>
        <w:rPr>
          <w:szCs w:val="28"/>
        </w:rPr>
      </w:pPr>
    </w:p>
    <w:p w:rsidR="00172ACB" w:rsidRPr="002637B2" w:rsidRDefault="00172ACB" w:rsidP="00172ACB">
      <w:pPr>
        <w:jc w:val="both"/>
        <w:rPr>
          <w:szCs w:val="28"/>
        </w:rPr>
      </w:pPr>
      <w:r w:rsidRPr="002637B2">
        <w:rPr>
          <w:szCs w:val="28"/>
        </w:rPr>
        <w:t>Глава администрации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       Килемарского </w:t>
      </w:r>
    </w:p>
    <w:p w:rsidR="00172ACB" w:rsidRPr="006346D9" w:rsidRDefault="00172ACB" w:rsidP="00172ACB">
      <w:pPr>
        <w:jc w:val="both"/>
        <w:rPr>
          <w:szCs w:val="28"/>
        </w:rPr>
      </w:pPr>
      <w:r w:rsidRPr="006346D9">
        <w:rPr>
          <w:szCs w:val="28"/>
        </w:rPr>
        <w:t xml:space="preserve">муниципального района                                           </w:t>
      </w:r>
      <w:r w:rsidR="00366B0E" w:rsidRPr="006346D9">
        <w:rPr>
          <w:szCs w:val="28"/>
        </w:rPr>
        <w:t xml:space="preserve">  </w:t>
      </w:r>
      <w:r w:rsidR="002F2E92">
        <w:rPr>
          <w:szCs w:val="28"/>
        </w:rPr>
        <w:t xml:space="preserve">            </w:t>
      </w:r>
      <w:r w:rsidR="00366B0E" w:rsidRPr="006346D9">
        <w:rPr>
          <w:szCs w:val="28"/>
        </w:rPr>
        <w:t xml:space="preserve">      </w:t>
      </w:r>
      <w:r w:rsidRPr="006346D9">
        <w:rPr>
          <w:szCs w:val="28"/>
        </w:rPr>
        <w:t xml:space="preserve">   </w:t>
      </w:r>
      <w:r w:rsidR="002F2E92">
        <w:rPr>
          <w:szCs w:val="28"/>
        </w:rPr>
        <w:t>Т. Обухова</w:t>
      </w:r>
    </w:p>
    <w:p w:rsidR="00172ACB" w:rsidRDefault="00172ACB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Default="005E704C" w:rsidP="00DC0CF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704C" w:rsidRPr="005E704C" w:rsidRDefault="005E704C" w:rsidP="005E704C">
      <w:pPr>
        <w:pStyle w:val="ConsPlusNormal"/>
        <w:ind w:firstLine="48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E704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E704C" w:rsidRPr="005E704C" w:rsidRDefault="005E704C" w:rsidP="005E704C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E704C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04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704C" w:rsidRPr="005E704C" w:rsidRDefault="005E704C" w:rsidP="005E704C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E704C">
        <w:rPr>
          <w:rFonts w:ascii="Times New Roman" w:hAnsi="Times New Roman" w:cs="Times New Roman"/>
          <w:sz w:val="24"/>
          <w:szCs w:val="24"/>
        </w:rPr>
        <w:t>Килемарского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04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E704C" w:rsidRPr="005E704C" w:rsidRDefault="005E704C" w:rsidP="005E704C">
      <w:pPr>
        <w:pStyle w:val="ConsPlusNormal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5E704C">
        <w:rPr>
          <w:rFonts w:ascii="Times New Roman" w:hAnsi="Times New Roman" w:cs="Times New Roman"/>
          <w:sz w:val="24"/>
          <w:szCs w:val="24"/>
        </w:rPr>
        <w:t xml:space="preserve">от 11 </w:t>
      </w:r>
      <w:proofErr w:type="gramStart"/>
      <w:r w:rsidRPr="005E704C">
        <w:rPr>
          <w:rFonts w:ascii="Times New Roman" w:hAnsi="Times New Roman" w:cs="Times New Roman"/>
          <w:sz w:val="24"/>
          <w:szCs w:val="24"/>
        </w:rPr>
        <w:t xml:space="preserve">августа  </w:t>
      </w:r>
      <w:smartTag w:uri="urn:schemas-microsoft-com:office:smarttags" w:element="metricconverter">
        <w:smartTagPr>
          <w:attr w:name="ProductID" w:val="2020 г"/>
        </w:smartTagPr>
        <w:r w:rsidRPr="005E704C">
          <w:rPr>
            <w:rFonts w:ascii="Times New Roman" w:hAnsi="Times New Roman" w:cs="Times New Roman"/>
            <w:sz w:val="24"/>
            <w:szCs w:val="24"/>
          </w:rPr>
          <w:t>2020</w:t>
        </w:r>
        <w:proofErr w:type="gramEnd"/>
        <w:r w:rsidRPr="005E704C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5E704C">
        <w:rPr>
          <w:rFonts w:ascii="Times New Roman" w:hAnsi="Times New Roman" w:cs="Times New Roman"/>
          <w:sz w:val="24"/>
          <w:szCs w:val="24"/>
        </w:rPr>
        <w:t xml:space="preserve"> 268</w:t>
      </w:r>
    </w:p>
    <w:p w:rsidR="005E704C" w:rsidRDefault="005E704C" w:rsidP="005E704C">
      <w:pPr>
        <w:pStyle w:val="ConsPlusNormal"/>
        <w:jc w:val="both"/>
      </w:pPr>
    </w:p>
    <w:p w:rsidR="005E704C" w:rsidRDefault="005E704C" w:rsidP="005E704C">
      <w:pPr>
        <w:pStyle w:val="ConsPlusTitle"/>
        <w:jc w:val="center"/>
        <w:rPr>
          <w:sz w:val="28"/>
          <w:szCs w:val="28"/>
        </w:rPr>
      </w:pPr>
      <w:bookmarkStart w:id="0" w:name="P33"/>
      <w:bookmarkEnd w:id="0"/>
    </w:p>
    <w:p w:rsidR="005E704C" w:rsidRDefault="005E704C" w:rsidP="005E704C">
      <w:pPr>
        <w:pStyle w:val="ConsPlusTitle"/>
        <w:jc w:val="center"/>
        <w:rPr>
          <w:sz w:val="28"/>
          <w:szCs w:val="28"/>
        </w:rPr>
      </w:pPr>
    </w:p>
    <w:p w:rsidR="005E704C" w:rsidRPr="005A6067" w:rsidRDefault="005E704C" w:rsidP="005E704C">
      <w:pPr>
        <w:pStyle w:val="ConsPlusTitle"/>
        <w:jc w:val="center"/>
        <w:rPr>
          <w:sz w:val="28"/>
          <w:szCs w:val="28"/>
        </w:rPr>
      </w:pPr>
      <w:r w:rsidRPr="005A6067">
        <w:rPr>
          <w:sz w:val="28"/>
          <w:szCs w:val="28"/>
        </w:rPr>
        <w:t>Порядок составления, утверждения и ведения бюджетных смет муниципальных казенных учреждений, финансируемых из бюджета Килемарского муниципального района Республики Марий Эл</w:t>
      </w:r>
    </w:p>
    <w:p w:rsidR="005E704C" w:rsidRPr="005A6067" w:rsidRDefault="005E704C" w:rsidP="005E704C">
      <w:pPr>
        <w:pStyle w:val="ConsPlusTitle"/>
        <w:jc w:val="center"/>
        <w:rPr>
          <w:sz w:val="28"/>
          <w:szCs w:val="28"/>
        </w:rPr>
      </w:pPr>
    </w:p>
    <w:p w:rsidR="005E704C" w:rsidRPr="005A6067" w:rsidRDefault="005E704C" w:rsidP="005E704C">
      <w:pPr>
        <w:jc w:val="center"/>
        <w:rPr>
          <w:szCs w:val="28"/>
        </w:rPr>
      </w:pPr>
      <w:r w:rsidRPr="005A6067">
        <w:rPr>
          <w:szCs w:val="28"/>
        </w:rPr>
        <w:t>I. Общие положения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 xml:space="preserve">1. Настоящий Порядок определяет правила составления, утверждения и ведения бюджетной сметы (далее - смета) муниципальных казенных учреждений финансируемых из бюджета Килемарского муниципального района Республики Марий Эл, осуществляющих полномочия по ведению бюджетного учета, а также с учетом положений </w:t>
      </w:r>
      <w:hyperlink r:id="rId9" w:history="1">
        <w:r w:rsidRPr="005A6067">
          <w:rPr>
            <w:rStyle w:val="aa"/>
            <w:szCs w:val="28"/>
          </w:rPr>
          <w:t>статьи 161</w:t>
        </w:r>
      </w:hyperlink>
      <w:r w:rsidRPr="005A6067">
        <w:rPr>
          <w:szCs w:val="28"/>
        </w:rPr>
        <w:t xml:space="preserve"> Бюджетного кодекса Российской Федерации органов местного самоуправления Килемарского муниципального района.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jc w:val="center"/>
        <w:rPr>
          <w:szCs w:val="28"/>
        </w:rPr>
      </w:pPr>
      <w:r w:rsidRPr="005A6067">
        <w:rPr>
          <w:szCs w:val="28"/>
        </w:rPr>
        <w:t>II. Составление бюджетной сметы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2. Составлением сметы является установление объема и распределения направлений расходов бюджета на срок действия решения о бюджете Килемарского муниципального района Республики Марий Эл на очередной финансовый год (очередной финансовый год и плановый период) на основании доведенных до учреждения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расходов,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 Смета составляется в рублях.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 xml:space="preserve">4. </w:t>
      </w:r>
      <w:hyperlink w:anchor="P104" w:history="1">
        <w:r w:rsidRPr="005A6067">
          <w:rPr>
            <w:rStyle w:val="aa"/>
            <w:szCs w:val="28"/>
          </w:rPr>
          <w:t>Смета</w:t>
        </w:r>
      </w:hyperlink>
      <w:r w:rsidRPr="005A6067">
        <w:rPr>
          <w:szCs w:val="28"/>
        </w:rPr>
        <w:t xml:space="preserve"> составляется по установленной форме в соответствии с приложением N 1 к настоящему Порядку на основании обоснований (расчетов) плановых сметных показателей, являющихся неотъемлемой частью сметы.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lastRenderedPageBreak/>
        <w:t>5. Формирование проекта сметы на очередной финансовый год (на очередной финансовый год и плановый период) осуществляется учреждением при составлении проекта бюджета Килемарского муниципального района Республики Марий Эл.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6. Составление, утверждение и ведение сметы, не содержащей сведения, составляющие государственную и иную охраняемую в соответствии с федеральными законами, нормативными правовыми актами Российской Федерации и нормативными правовыми актами Республики Марий Эл тайну, осуществляются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муниципального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Составление, утверждение и ведение сметы учреждения, содержащей сведения, составляющие государственную тайну, осуществляются с соблюдением законодательства Российской Федерации о защите государственной тайны.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В случае отсутствия технической возможности формирования в электронном виде смета формируется в форме бумажного документа и подписывается руководителем или иным лицом, уполномоченным действовать в установленном законодательством Российской Федерации порядке от имени учреждения.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jc w:val="center"/>
        <w:rPr>
          <w:szCs w:val="28"/>
        </w:rPr>
      </w:pPr>
      <w:bookmarkStart w:id="1" w:name="P52"/>
      <w:bookmarkEnd w:id="1"/>
      <w:r w:rsidRPr="005A6067">
        <w:rPr>
          <w:szCs w:val="28"/>
        </w:rPr>
        <w:t>III. Утверждение смет учреждений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7. Смета учреждения, являющегося органом местного самоуправления района, осуществляющим бюджетные полномочия главного распорядителя (распорядителя) бюджетных средств,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средств).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lastRenderedPageBreak/>
        <w:t>Утверждение сметы учреждения в соответствии с настоящим пунктом: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(распорядителю) бюджетных средств не позднее одного рабочего дня после утверждения сметы.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jc w:val="center"/>
        <w:rPr>
          <w:szCs w:val="28"/>
        </w:rPr>
      </w:pPr>
      <w:r w:rsidRPr="005A6067">
        <w:rPr>
          <w:szCs w:val="28"/>
        </w:rPr>
        <w:t>IV. Ведение смет учреждений</w:t>
      </w:r>
    </w:p>
    <w:p w:rsidR="005E704C" w:rsidRPr="005A6067" w:rsidRDefault="005E704C" w:rsidP="005E704C">
      <w:pPr>
        <w:jc w:val="both"/>
        <w:rPr>
          <w:szCs w:val="28"/>
        </w:rPr>
      </w:pP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 xml:space="preserve">9. 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 согласно </w:t>
      </w:r>
      <w:hyperlink w:anchor="P708" w:history="1">
        <w:proofErr w:type="gramStart"/>
        <w:r w:rsidRPr="005A6067">
          <w:rPr>
            <w:rStyle w:val="aa"/>
            <w:szCs w:val="28"/>
          </w:rPr>
          <w:t>приложению</w:t>
        </w:r>
        <w:proofErr w:type="gramEnd"/>
        <w:r w:rsidRPr="005A6067">
          <w:rPr>
            <w:rStyle w:val="aa"/>
            <w:szCs w:val="28"/>
          </w:rPr>
          <w:t xml:space="preserve"> N 2</w:t>
        </w:r>
      </w:hyperlink>
      <w:r w:rsidRPr="005A6067">
        <w:rPr>
          <w:szCs w:val="28"/>
        </w:rPr>
        <w:t xml:space="preserve"> к настоящему Порядку.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10. Внесение изменений в бюджетную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bookmarkStart w:id="2" w:name="P66"/>
      <w:bookmarkEnd w:id="2"/>
      <w:r w:rsidRPr="005A6067">
        <w:rPr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bookmarkStart w:id="3" w:name="P68"/>
      <w:bookmarkEnd w:id="3"/>
      <w:r w:rsidRPr="005A6067">
        <w:rPr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11. Изменение показателей сметы, приводящее к изменению показателей бюджетной росписи и лимитов бюджетных обязательств учреждения, осуществляется после внесения изменений в бюджетную роспись и лимиты бюджетных обязательств.</w:t>
      </w:r>
    </w:p>
    <w:p w:rsidR="005E704C" w:rsidRPr="005A6067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 xml:space="preserve">12. Утверждение изменений в показатели сметы и изменений обоснований (расчетов) плановых сметных показателей осуществляется в соответствии с </w:t>
      </w:r>
      <w:hyperlink w:anchor="P52" w:history="1">
        <w:r w:rsidRPr="005A6067">
          <w:rPr>
            <w:rStyle w:val="aa"/>
            <w:szCs w:val="28"/>
          </w:rPr>
          <w:t>разделом III</w:t>
        </w:r>
      </w:hyperlink>
      <w:r w:rsidRPr="005A6067">
        <w:rPr>
          <w:szCs w:val="28"/>
        </w:rPr>
        <w:t xml:space="preserve"> настоящего Порядка в случаях внесения </w:t>
      </w:r>
      <w:r w:rsidRPr="005A6067">
        <w:rPr>
          <w:szCs w:val="28"/>
        </w:rPr>
        <w:lastRenderedPageBreak/>
        <w:t xml:space="preserve">изменений в смету, установленных </w:t>
      </w:r>
      <w:hyperlink w:anchor="P66" w:history="1">
        <w:r w:rsidRPr="005A6067">
          <w:rPr>
            <w:rStyle w:val="aa"/>
            <w:szCs w:val="28"/>
          </w:rPr>
          <w:t>абзацами вторым</w:t>
        </w:r>
      </w:hyperlink>
      <w:r w:rsidRPr="005A6067">
        <w:rPr>
          <w:szCs w:val="28"/>
        </w:rPr>
        <w:t xml:space="preserve"> - </w:t>
      </w:r>
      <w:hyperlink w:anchor="P68" w:history="1">
        <w:r w:rsidRPr="005A6067">
          <w:rPr>
            <w:rStyle w:val="aa"/>
            <w:szCs w:val="28"/>
          </w:rPr>
          <w:t>четвертым пункта 10</w:t>
        </w:r>
      </w:hyperlink>
      <w:r w:rsidRPr="005A6067">
        <w:rPr>
          <w:szCs w:val="28"/>
        </w:rPr>
        <w:t xml:space="preserve"> настоящего Порядка.</w:t>
      </w:r>
    </w:p>
    <w:p w:rsidR="005E704C" w:rsidRDefault="005E704C" w:rsidP="005E704C">
      <w:pPr>
        <w:ind w:firstLine="720"/>
        <w:jc w:val="both"/>
        <w:rPr>
          <w:szCs w:val="28"/>
        </w:rPr>
      </w:pPr>
      <w:r w:rsidRPr="005A6067">
        <w:rPr>
          <w:szCs w:val="28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плановых.</w:t>
      </w:r>
    </w:p>
    <w:p w:rsidR="005E704C" w:rsidRDefault="005E704C" w:rsidP="005E704C">
      <w:pPr>
        <w:ind w:firstLine="720"/>
        <w:jc w:val="both"/>
        <w:rPr>
          <w:szCs w:val="28"/>
        </w:rPr>
      </w:pPr>
    </w:p>
    <w:p w:rsidR="005E704C" w:rsidRPr="005A6067" w:rsidRDefault="005E704C" w:rsidP="005E704C">
      <w:pPr>
        <w:ind w:firstLine="720"/>
        <w:jc w:val="center"/>
        <w:rPr>
          <w:szCs w:val="28"/>
        </w:rPr>
      </w:pPr>
      <w:r>
        <w:rPr>
          <w:szCs w:val="28"/>
        </w:rPr>
        <w:t>___________</w:t>
      </w:r>
      <w:bookmarkStart w:id="4" w:name="_GoBack"/>
      <w:bookmarkEnd w:id="4"/>
    </w:p>
    <w:sectPr w:rsidR="005E704C" w:rsidRPr="005A6067" w:rsidSect="002F2E92">
      <w:headerReference w:type="even" r:id="rId10"/>
      <w:headerReference w:type="default" r:id="rId11"/>
      <w:pgSz w:w="11906" w:h="16838"/>
      <w:pgMar w:top="42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EA" w:rsidRDefault="00B74CEA" w:rsidP="0074777F">
      <w:r>
        <w:separator/>
      </w:r>
    </w:p>
  </w:endnote>
  <w:endnote w:type="continuationSeparator" w:id="0">
    <w:p w:rsidR="00B74CEA" w:rsidRDefault="00B74CEA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EA" w:rsidRDefault="00B74CEA" w:rsidP="0074777F">
      <w:r>
        <w:separator/>
      </w:r>
    </w:p>
  </w:footnote>
  <w:footnote w:type="continuationSeparator" w:id="0">
    <w:p w:rsidR="00B74CEA" w:rsidRDefault="00B74CEA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Default="00B67FDB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B74C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07" w:rsidRPr="00656B1A" w:rsidRDefault="00B74CEA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67"/>
    <w:rsid w:val="00063C63"/>
    <w:rsid w:val="000A03F8"/>
    <w:rsid w:val="000A3968"/>
    <w:rsid w:val="000D5DFB"/>
    <w:rsid w:val="000F0267"/>
    <w:rsid w:val="00103648"/>
    <w:rsid w:val="00172ACB"/>
    <w:rsid w:val="001D532A"/>
    <w:rsid w:val="00215A2A"/>
    <w:rsid w:val="00234B0C"/>
    <w:rsid w:val="00240B00"/>
    <w:rsid w:val="00247E1F"/>
    <w:rsid w:val="00253CDA"/>
    <w:rsid w:val="002637B2"/>
    <w:rsid w:val="00291236"/>
    <w:rsid w:val="002F116C"/>
    <w:rsid w:val="002F2E92"/>
    <w:rsid w:val="00317AAA"/>
    <w:rsid w:val="00325C59"/>
    <w:rsid w:val="00366B0E"/>
    <w:rsid w:val="003A64F0"/>
    <w:rsid w:val="003B4BF3"/>
    <w:rsid w:val="003C0055"/>
    <w:rsid w:val="00402B5F"/>
    <w:rsid w:val="00423BE0"/>
    <w:rsid w:val="00426BC5"/>
    <w:rsid w:val="00470866"/>
    <w:rsid w:val="00476BDF"/>
    <w:rsid w:val="0050085E"/>
    <w:rsid w:val="00511E51"/>
    <w:rsid w:val="0051659E"/>
    <w:rsid w:val="00526593"/>
    <w:rsid w:val="00534164"/>
    <w:rsid w:val="00536BDE"/>
    <w:rsid w:val="00550277"/>
    <w:rsid w:val="005A7760"/>
    <w:rsid w:val="005C347D"/>
    <w:rsid w:val="005E704C"/>
    <w:rsid w:val="006302C7"/>
    <w:rsid w:val="006346D9"/>
    <w:rsid w:val="00641385"/>
    <w:rsid w:val="00681AA6"/>
    <w:rsid w:val="00713703"/>
    <w:rsid w:val="00721202"/>
    <w:rsid w:val="0074777F"/>
    <w:rsid w:val="00833A4A"/>
    <w:rsid w:val="008B5840"/>
    <w:rsid w:val="008F5E5D"/>
    <w:rsid w:val="0092606B"/>
    <w:rsid w:val="009538F3"/>
    <w:rsid w:val="00956449"/>
    <w:rsid w:val="00961BB9"/>
    <w:rsid w:val="009B2D17"/>
    <w:rsid w:val="009E0E0E"/>
    <w:rsid w:val="009F1C32"/>
    <w:rsid w:val="009F59C9"/>
    <w:rsid w:val="00A50C27"/>
    <w:rsid w:val="00A87558"/>
    <w:rsid w:val="00A96288"/>
    <w:rsid w:val="00A964FF"/>
    <w:rsid w:val="00A968BE"/>
    <w:rsid w:val="00A96B62"/>
    <w:rsid w:val="00AB0889"/>
    <w:rsid w:val="00AD2239"/>
    <w:rsid w:val="00B67FDB"/>
    <w:rsid w:val="00B74CEA"/>
    <w:rsid w:val="00B77F52"/>
    <w:rsid w:val="00B8077C"/>
    <w:rsid w:val="00B9531B"/>
    <w:rsid w:val="00BF0CB7"/>
    <w:rsid w:val="00C11129"/>
    <w:rsid w:val="00C23222"/>
    <w:rsid w:val="00C241B1"/>
    <w:rsid w:val="00C57DE9"/>
    <w:rsid w:val="00C666B9"/>
    <w:rsid w:val="00C972C0"/>
    <w:rsid w:val="00CF06C2"/>
    <w:rsid w:val="00CF2BA9"/>
    <w:rsid w:val="00D410AD"/>
    <w:rsid w:val="00D80948"/>
    <w:rsid w:val="00DB6EAA"/>
    <w:rsid w:val="00DC0CF8"/>
    <w:rsid w:val="00E32ADC"/>
    <w:rsid w:val="00E35EC9"/>
    <w:rsid w:val="00E769E1"/>
    <w:rsid w:val="00EC3738"/>
    <w:rsid w:val="00EF1537"/>
    <w:rsid w:val="00EF47CA"/>
    <w:rsid w:val="00F1268A"/>
    <w:rsid w:val="00F27A86"/>
    <w:rsid w:val="00F740E0"/>
    <w:rsid w:val="00FA20D3"/>
    <w:rsid w:val="00FB3D04"/>
    <w:rsid w:val="00FD417B"/>
    <w:rsid w:val="00F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A668AF-8C79-4D50-B4AF-43C9935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character" w:styleId="aa">
    <w:name w:val="Hyperlink"/>
    <w:basedOn w:val="a0"/>
    <w:rsid w:val="005E7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05722F22B69EAD8E4E50D84795EA00810C85D29ADC1231E6D3A6FA360E05520C522ACDE971CBA3805B676589B5C1A9084874573F18uCS0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составления, утверждения и ведения бюджетных смет муниципальных казенных учреждений, финансируемых из бюджета Килемарского муниципального района Республики Марий Эл </_x041e__x043f__x0438__x0441__x0430__x043d__x0438__x0435_>
    <_x043f__x0430__x043f__x043a__x0430_ xmlns="e933ab51-2cb3-417f-bfc3-56ca52d6d890">2020</_x043f__x0430__x043f__x043a__x0430_>
    <_dlc_DocId xmlns="57504d04-691e-4fc4-8f09-4f19fdbe90f6">XXJ7TYMEEKJ2-1473-292</_dlc_DocId>
    <_dlc_DocIdUrl xmlns="57504d04-691e-4fc4-8f09-4f19fdbe90f6">
      <Url>https://vip.gov.mari.ru/kilemary/_layouts/DocIdRedir.aspx?ID=XXJ7TYMEEKJ2-1473-292</Url>
      <Description>XXJ7TYMEEKJ2-1473-292</Description>
    </_dlc_DocIdUrl>
  </documentManagement>
</p:properties>
</file>

<file path=customXml/itemProps1.xml><?xml version="1.0" encoding="utf-8"?>
<ds:datastoreItem xmlns:ds="http://schemas.openxmlformats.org/officeDocument/2006/customXml" ds:itemID="{4AFB3677-E168-477A-B6E5-CE5F36F2351C}"/>
</file>

<file path=customXml/itemProps2.xml><?xml version="1.0" encoding="utf-8"?>
<ds:datastoreItem xmlns:ds="http://schemas.openxmlformats.org/officeDocument/2006/customXml" ds:itemID="{F4EFCF25-0314-4D1F-A8A2-BF8850BFA479}"/>
</file>

<file path=customXml/itemProps3.xml><?xml version="1.0" encoding="utf-8"?>
<ds:datastoreItem xmlns:ds="http://schemas.openxmlformats.org/officeDocument/2006/customXml" ds:itemID="{C03CCAED-C406-4BCD-A9B4-9B023E29B5E6}"/>
</file>

<file path=customXml/itemProps4.xml><?xml version="1.0" encoding="utf-8"?>
<ds:datastoreItem xmlns:ds="http://schemas.openxmlformats.org/officeDocument/2006/customXml" ds:itemID="{AF6FD961-AD78-45B5-9E12-3C254509DEDE}"/>
</file>

<file path=customXml/itemProps5.xml><?xml version="1.0" encoding="utf-8"?>
<ds:datastoreItem xmlns:ds="http://schemas.openxmlformats.org/officeDocument/2006/customXml" ds:itemID="{F3D58870-72C9-44EF-B1DF-4A96A095B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Other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от 11 августа 2020 года № 268</dc:title>
  <dc:subject/>
  <dc:creator>User</dc:creator>
  <cp:keywords/>
  <dc:description/>
  <cp:lastModifiedBy>Пользователь Windows</cp:lastModifiedBy>
  <cp:revision>5</cp:revision>
  <cp:lastPrinted>2018-01-25T11:39:00Z</cp:lastPrinted>
  <dcterms:created xsi:type="dcterms:W3CDTF">2020-07-29T11:37:00Z</dcterms:created>
  <dcterms:modified xsi:type="dcterms:W3CDTF">2020-08-11T13:02:00Z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b64ca7c1-70ec-4619-960a-12fa51d6aacb</vt:lpwstr>
  </property>
</Properties>
</file>